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AD352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352B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AD352B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0F776F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lastRenderedPageBreak/>
              <w:t>CZĘŚĆ III - KALKULACJA KOSZTÓW</w:t>
            </w:r>
          </w:p>
          <w:p w:rsidR="00CF4D4E" w:rsidRPr="000F776F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strike/>
                <w:sz w:val="20"/>
                <w:szCs w:val="20"/>
              </w:rPr>
              <w:t>L.p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0F776F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0F776F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0F776F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0F776F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0F776F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0F776F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76F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0F776F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both"/>
              <w:rPr>
                <w:sz w:val="20"/>
                <w:szCs w:val="20"/>
              </w:rPr>
            </w:pPr>
            <w:r w:rsidRPr="000F776F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0F776F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>(</w:t>
            </w:r>
            <w:r w:rsidRPr="000F7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center"/>
              <w:rPr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956166" w:rsidP="00371A92">
            <w:pPr>
              <w:jc w:val="center"/>
            </w:pPr>
            <w:r w:rsidRPr="000F776F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0F776F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3B3A">
              <w:rPr>
                <w:rFonts w:ascii="Times New Roman" w:eastAsia="Calibri" w:hAnsi="Times New Roman" w:cs="Times New Roman"/>
              </w:rPr>
              <w:t>tablica</w:t>
            </w:r>
            <w:r w:rsidR="00371A92" w:rsidRPr="00553B3A">
              <w:rPr>
                <w:rFonts w:ascii="Times New Roman" w:eastAsia="Calibri" w:hAnsi="Times New Roman" w:cs="Times New Roman"/>
              </w:rPr>
              <w:t xml:space="preserve"> </w:t>
            </w:r>
            <w:r w:rsidRPr="00553B3A">
              <w:rPr>
                <w:rFonts w:ascii="Times New Roman" w:eastAsia="Calibri" w:hAnsi="Times New Roman" w:cs="Times New Roman"/>
              </w:rPr>
              <w:t>interaktywna</w:t>
            </w:r>
            <w:r w:rsidR="00371A92" w:rsidRPr="00553B3A">
              <w:rPr>
                <w:rFonts w:ascii="Times New Roman" w:eastAsia="Calibri" w:hAnsi="Times New Roman" w:cs="Times New Roman"/>
              </w:rPr>
              <w:t xml:space="preserve"> z projektorem </w:t>
            </w:r>
            <w:proofErr w:type="spellStart"/>
            <w:r w:rsidR="00371A92" w:rsidRPr="00553B3A">
              <w:rPr>
                <w:rFonts w:ascii="Times New Roman" w:eastAsia="Calibri" w:hAnsi="Times New Roman" w:cs="Times New Roman"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1C7175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1C7175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7 000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553B3A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553B3A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553B3A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553B3A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553B3A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1C7175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C7175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1C7175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1C7175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7 000</w:t>
            </w: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776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0F776F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0F776F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0F7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C4" w:rsidRDefault="002234C4" w:rsidP="003B2E41">
      <w:pPr>
        <w:spacing w:after="0" w:line="240" w:lineRule="auto"/>
      </w:pPr>
      <w:r>
        <w:separator/>
      </w:r>
    </w:p>
  </w:endnote>
  <w:endnote w:type="continuationSeparator" w:id="0">
    <w:p w:rsidR="002234C4" w:rsidRDefault="002234C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C4" w:rsidRDefault="002234C4" w:rsidP="003B2E41">
      <w:pPr>
        <w:spacing w:after="0" w:line="240" w:lineRule="auto"/>
      </w:pPr>
      <w:r>
        <w:separator/>
      </w:r>
    </w:p>
  </w:footnote>
  <w:footnote w:type="continuationSeparator" w:id="0">
    <w:p w:rsidR="002234C4" w:rsidRDefault="002234C4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C7175"/>
    <w:rsid w:val="001E6F6B"/>
    <w:rsid w:val="002234C4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3F3057"/>
    <w:rsid w:val="00415AA7"/>
    <w:rsid w:val="004270F7"/>
    <w:rsid w:val="00493AEE"/>
    <w:rsid w:val="004C13A5"/>
    <w:rsid w:val="004C7254"/>
    <w:rsid w:val="004F6903"/>
    <w:rsid w:val="005315C7"/>
    <w:rsid w:val="00535732"/>
    <w:rsid w:val="00553B3A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8F3E6D"/>
    <w:rsid w:val="00906ABB"/>
    <w:rsid w:val="00911876"/>
    <w:rsid w:val="009311DC"/>
    <w:rsid w:val="00933779"/>
    <w:rsid w:val="009543F5"/>
    <w:rsid w:val="00956166"/>
    <w:rsid w:val="00983DAC"/>
    <w:rsid w:val="0098565A"/>
    <w:rsid w:val="009B1EAC"/>
    <w:rsid w:val="009D4788"/>
    <w:rsid w:val="00A71809"/>
    <w:rsid w:val="00A72C94"/>
    <w:rsid w:val="00A95B5B"/>
    <w:rsid w:val="00AA05B1"/>
    <w:rsid w:val="00AB21C9"/>
    <w:rsid w:val="00AD352B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EB2D13"/>
    <w:rsid w:val="00F2324C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1704-FE9B-474F-9B6F-2DE67E5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2019-03-29T13:53:00Z</dcterms:created>
  <dcterms:modified xsi:type="dcterms:W3CDTF">2019-03-29T13:53:00Z</dcterms:modified>
</cp:coreProperties>
</file>